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b74c6c6be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1d582e53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Hearns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39752f82a41d8" /><Relationship Type="http://schemas.openxmlformats.org/officeDocument/2006/relationships/numbering" Target="/word/numbering.xml" Id="R04d17ae76ad349e1" /><Relationship Type="http://schemas.openxmlformats.org/officeDocument/2006/relationships/settings" Target="/word/settings.xml" Id="Rdc989dba967141d6" /><Relationship Type="http://schemas.openxmlformats.org/officeDocument/2006/relationships/image" Target="/word/media/1862e7bb-e5b4-467d-bbb5-c38b4a732b38.png" Id="Rab391d582e53450f" /></Relationships>
</file>