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11628c301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9d97e5935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Heartsease,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6289b37c84cf2" /><Relationship Type="http://schemas.openxmlformats.org/officeDocument/2006/relationships/numbering" Target="/word/numbering.xml" Id="R4fc3b1da58234b60" /><Relationship Type="http://schemas.openxmlformats.org/officeDocument/2006/relationships/settings" Target="/word/settings.xml" Id="R764a0e211047486f" /><Relationship Type="http://schemas.openxmlformats.org/officeDocument/2006/relationships/image" Target="/word/media/0ee5ef41-e259-4bd0-80f2-6e45bb8bda33.png" Id="Rac29d97e59354402" /></Relationships>
</file>