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85d06b942f42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292a30c76649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Heartstrong,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cfd6896fae474b" /><Relationship Type="http://schemas.openxmlformats.org/officeDocument/2006/relationships/numbering" Target="/word/numbering.xml" Id="R2e7c9691a5a84e01" /><Relationship Type="http://schemas.openxmlformats.org/officeDocument/2006/relationships/settings" Target="/word/settings.xml" Id="R09fcfb7469f44c1a" /><Relationship Type="http://schemas.openxmlformats.org/officeDocument/2006/relationships/image" Target="/word/media/0513c605-6a16-45d1-8442-04b4e5672b01.png" Id="R90292a30c7664915" /></Relationships>
</file>