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bb7e2fcc0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45465b904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1fa45a284c88" /><Relationship Type="http://schemas.openxmlformats.org/officeDocument/2006/relationships/numbering" Target="/word/numbering.xml" Id="Rda0bf815db1f4cbd" /><Relationship Type="http://schemas.openxmlformats.org/officeDocument/2006/relationships/settings" Target="/word/settings.xml" Id="R1425615be77c46f4" /><Relationship Type="http://schemas.openxmlformats.org/officeDocument/2006/relationships/image" Target="/word/media/fc4408b9-54bb-4715-a803-394dfd585fa7.png" Id="Re5b45465b9044bbc" /></Relationships>
</file>