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311fffbbc444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0727fc5f0e4e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Heath,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f9ddcb80284ea5" /><Relationship Type="http://schemas.openxmlformats.org/officeDocument/2006/relationships/numbering" Target="/word/numbering.xml" Id="R684c0db61d2c447f" /><Relationship Type="http://schemas.openxmlformats.org/officeDocument/2006/relationships/settings" Target="/word/settings.xml" Id="Rb8ca897c75ab4d5a" /><Relationship Type="http://schemas.openxmlformats.org/officeDocument/2006/relationships/image" Target="/word/media/ef120a43-2948-4092-9938-d4bdeab2ed80.png" Id="R070727fc5f0e4e86" /></Relationships>
</file>