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114284a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384471bb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572df7034cfd" /><Relationship Type="http://schemas.openxmlformats.org/officeDocument/2006/relationships/numbering" Target="/word/numbering.xml" Id="R3b85ea62cda44ebd" /><Relationship Type="http://schemas.openxmlformats.org/officeDocument/2006/relationships/settings" Target="/word/settings.xml" Id="Ra500ab12c7134713" /><Relationship Type="http://schemas.openxmlformats.org/officeDocument/2006/relationships/image" Target="/word/media/954302e0-c283-475a-8360-9129b0668076.png" Id="Re491384471bb4057" /></Relationships>
</file>