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b263770fb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e8b8f90da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Heatherlea,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00b07f51e4874" /><Relationship Type="http://schemas.openxmlformats.org/officeDocument/2006/relationships/numbering" Target="/word/numbering.xml" Id="R5b27285cac714545" /><Relationship Type="http://schemas.openxmlformats.org/officeDocument/2006/relationships/settings" Target="/word/settings.xml" Id="R327b73d9292349b6" /><Relationship Type="http://schemas.openxmlformats.org/officeDocument/2006/relationships/image" Target="/word/media/3ed9450f-8a6f-46c4-8244-00aba92a21cc.png" Id="Rcf4e8b8f90da41db" /></Relationships>
</file>