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271a66f27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dcadca0d9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198111d994be2" /><Relationship Type="http://schemas.openxmlformats.org/officeDocument/2006/relationships/numbering" Target="/word/numbering.xml" Id="Rae4ce429a2594d29" /><Relationship Type="http://schemas.openxmlformats.org/officeDocument/2006/relationships/settings" Target="/word/settings.xml" Id="R1703b52c33354290" /><Relationship Type="http://schemas.openxmlformats.org/officeDocument/2006/relationships/image" Target="/word/media/53e38998-0e99-42aa-aae3-99769a95b8b5.png" Id="Rd70dcadca0d9476c" /></Relationships>
</file>