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fc1007041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afaa2ed1c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Heckton,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e59e9e8624b32" /><Relationship Type="http://schemas.openxmlformats.org/officeDocument/2006/relationships/numbering" Target="/word/numbering.xml" Id="Re414cb3a5a664530" /><Relationship Type="http://schemas.openxmlformats.org/officeDocument/2006/relationships/settings" Target="/word/settings.xml" Id="R9026e74225824e01" /><Relationship Type="http://schemas.openxmlformats.org/officeDocument/2006/relationships/image" Target="/word/media/df01e7a5-c7c0-45ba-aba0-37a689d0455e.png" Id="Rf5dafaa2ed1c4100" /></Relationships>
</file>