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ecab992cf54c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05258c4ca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Hector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c84d0922e43f5" /><Relationship Type="http://schemas.openxmlformats.org/officeDocument/2006/relationships/numbering" Target="/word/numbering.xml" Id="R21058e8c33854a86" /><Relationship Type="http://schemas.openxmlformats.org/officeDocument/2006/relationships/settings" Target="/word/settings.xml" Id="Rbfc49267012449dc" /><Relationship Type="http://schemas.openxmlformats.org/officeDocument/2006/relationships/image" Target="/word/media/7ff3ea59-2a1a-4664-9bf6-b380256e3dd1.png" Id="R3bd05258c4ca4ea2" /></Relationships>
</file>