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c25f05f50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c06a4ef8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e9bb080a24bdc" /><Relationship Type="http://schemas.openxmlformats.org/officeDocument/2006/relationships/numbering" Target="/word/numbering.xml" Id="R8df0ddaf0c6248c4" /><Relationship Type="http://schemas.openxmlformats.org/officeDocument/2006/relationships/settings" Target="/word/settings.xml" Id="R6b86ee212bb94c28" /><Relationship Type="http://schemas.openxmlformats.org/officeDocument/2006/relationships/image" Target="/word/media/57ee3b0b-89ee-4d6e-af1e-196bfee1cbbe.png" Id="R688c06a4ef8b4774" /></Relationships>
</file>