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12458d569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e6da9555e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Heeney,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379e4c226447e" /><Relationship Type="http://schemas.openxmlformats.org/officeDocument/2006/relationships/numbering" Target="/word/numbering.xml" Id="Rd3e944edd1374896" /><Relationship Type="http://schemas.openxmlformats.org/officeDocument/2006/relationships/settings" Target="/word/settings.xml" Id="Rbf9977c1ca8b42de" /><Relationship Type="http://schemas.openxmlformats.org/officeDocument/2006/relationships/image" Target="/word/media/3bd30fa2-1d37-448f-9aed-b99df20489d5.png" Id="Re6de6da9555e4b9e" /></Relationships>
</file>