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43d1d8828f48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801a36cccc4d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Heineman,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33e9d5a9714f69" /><Relationship Type="http://schemas.openxmlformats.org/officeDocument/2006/relationships/numbering" Target="/word/numbering.xml" Id="R4d86ed50ac5640ab" /><Relationship Type="http://schemas.openxmlformats.org/officeDocument/2006/relationships/settings" Target="/word/settings.xml" Id="Rfdcd03be101b4a67" /><Relationship Type="http://schemas.openxmlformats.org/officeDocument/2006/relationships/image" Target="/word/media/0cf9faf7-18a2-4568-bc83-e01507dfbed6.png" Id="R14801a36cccc4d52" /></Relationships>
</file>