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38b94734c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a7bbe73a4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Hell Hollow,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5e434383e4934" /><Relationship Type="http://schemas.openxmlformats.org/officeDocument/2006/relationships/numbering" Target="/word/numbering.xml" Id="R05a5946d5dbf4d06" /><Relationship Type="http://schemas.openxmlformats.org/officeDocument/2006/relationships/settings" Target="/word/settings.xml" Id="R12e3708112c64ebf" /><Relationship Type="http://schemas.openxmlformats.org/officeDocument/2006/relationships/image" Target="/word/media/383de678-2b11-4ce8-aa64-3e96a0524709.png" Id="R310a7bbe73a448d5" /></Relationships>
</file>