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f91f0c1b9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20a9398b2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Hellhole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264535d044f49" /><Relationship Type="http://schemas.openxmlformats.org/officeDocument/2006/relationships/numbering" Target="/word/numbering.xml" Id="Re625b987571b47e9" /><Relationship Type="http://schemas.openxmlformats.org/officeDocument/2006/relationships/settings" Target="/word/settings.xml" Id="R7829fdd78b314337" /><Relationship Type="http://schemas.openxmlformats.org/officeDocument/2006/relationships/image" Target="/word/media/3462d1d5-c3d9-4964-bb92-4d563e592cc2.png" Id="Rd6d20a9398b24d5d" /></Relationships>
</file>