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acf2f0ebe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d20a0974b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Helper,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05339d8a2461c" /><Relationship Type="http://schemas.openxmlformats.org/officeDocument/2006/relationships/numbering" Target="/word/numbering.xml" Id="R69e0b438236a474e" /><Relationship Type="http://schemas.openxmlformats.org/officeDocument/2006/relationships/settings" Target="/word/settings.xml" Id="R38aa5c923dac4121" /><Relationship Type="http://schemas.openxmlformats.org/officeDocument/2006/relationships/image" Target="/word/media/721f0c5d-36f0-4288-9a2f-6aefad8fb2a8.png" Id="R2e3d20a0974b43cb" /></Relationships>
</file>