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4b2629e8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3063adf2e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Helvetia,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36cc616e4af2" /><Relationship Type="http://schemas.openxmlformats.org/officeDocument/2006/relationships/numbering" Target="/word/numbering.xml" Id="R52632cbdd4734ade" /><Relationship Type="http://schemas.openxmlformats.org/officeDocument/2006/relationships/settings" Target="/word/settings.xml" Id="Raa37ec053f364ff0" /><Relationship Type="http://schemas.openxmlformats.org/officeDocument/2006/relationships/image" Target="/word/media/063d5dc5-59df-47bc-a580-3570ceafab3c.png" Id="Rd743063adf2e44ba" /></Relationships>
</file>