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a58aff931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0bea2c0ef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Hendrum,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67a6b0253431f" /><Relationship Type="http://schemas.openxmlformats.org/officeDocument/2006/relationships/numbering" Target="/word/numbering.xml" Id="R9e2669aa30234982" /><Relationship Type="http://schemas.openxmlformats.org/officeDocument/2006/relationships/settings" Target="/word/settings.xml" Id="R8446f34e95e64c2d" /><Relationship Type="http://schemas.openxmlformats.org/officeDocument/2006/relationships/image" Target="/word/media/b63d6d2e-e1ac-4cb9-9113-a9070dab8712.png" Id="R6c30bea2c0ef48d1" /></Relationships>
</file>