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b6fe55d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26f8948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Hendy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8ff332fec41f6" /><Relationship Type="http://schemas.openxmlformats.org/officeDocument/2006/relationships/numbering" Target="/word/numbering.xml" Id="Rb1b1f2cad9b949cf" /><Relationship Type="http://schemas.openxmlformats.org/officeDocument/2006/relationships/settings" Target="/word/settings.xml" Id="Rb9bfa65f838741b0" /><Relationship Type="http://schemas.openxmlformats.org/officeDocument/2006/relationships/image" Target="/word/media/a6c64ded-469c-4161-852c-8fc8d70ee415.png" Id="R0a7f26f894804b9b" /></Relationships>
</file>