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61c6951c9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4d7ccfa3e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Henry Oleson,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c9207d12c4160" /><Relationship Type="http://schemas.openxmlformats.org/officeDocument/2006/relationships/numbering" Target="/word/numbering.xml" Id="Ra29f63af4dee4bff" /><Relationship Type="http://schemas.openxmlformats.org/officeDocument/2006/relationships/settings" Target="/word/settings.xml" Id="R14ae3eb453764691" /><Relationship Type="http://schemas.openxmlformats.org/officeDocument/2006/relationships/image" Target="/word/media/17391c86-5a83-47f7-945d-e45876be4986.png" Id="R0b54d7ccfa3e4fb4" /></Relationships>
</file>