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b0191ea8f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c8e8fc0cd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032777f234cee" /><Relationship Type="http://schemas.openxmlformats.org/officeDocument/2006/relationships/numbering" Target="/word/numbering.xml" Id="R3487e2e780764c84" /><Relationship Type="http://schemas.openxmlformats.org/officeDocument/2006/relationships/settings" Target="/word/settings.xml" Id="Radbe4915f83e4a08" /><Relationship Type="http://schemas.openxmlformats.org/officeDocument/2006/relationships/image" Target="/word/media/e6431cf5-4218-4f9e-a440-673c3f35e691.png" Id="Rcf8c8e8fc0cd4baa" /></Relationships>
</file>