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1ed1cb14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e6751e22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64b4543e14f85" /><Relationship Type="http://schemas.openxmlformats.org/officeDocument/2006/relationships/numbering" Target="/word/numbering.xml" Id="R3930602f095248ed" /><Relationship Type="http://schemas.openxmlformats.org/officeDocument/2006/relationships/settings" Target="/word/settings.xml" Id="R8ee4775a8d4547f5" /><Relationship Type="http://schemas.openxmlformats.org/officeDocument/2006/relationships/image" Target="/word/media/7fa19550-fa73-48d4-a753-9a957c61ecad.png" Id="Refb2e6751e224fc0" /></Relationships>
</file>