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5da26baf0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f08a4e447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20399ec494034" /><Relationship Type="http://schemas.openxmlformats.org/officeDocument/2006/relationships/numbering" Target="/word/numbering.xml" Id="R0660fee85d8f43b1" /><Relationship Type="http://schemas.openxmlformats.org/officeDocument/2006/relationships/settings" Target="/word/settings.xml" Id="R7206c0c6b92244c8" /><Relationship Type="http://schemas.openxmlformats.org/officeDocument/2006/relationships/image" Target="/word/media/3bb0923a-b5c6-4182-ad6a-037feb2c02c3.png" Id="Rbaef08a4e44746bb" /></Relationships>
</file>