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0d3e22b16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dcba78b6d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Heritage Hill Development,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e1309280f4082" /><Relationship Type="http://schemas.openxmlformats.org/officeDocument/2006/relationships/numbering" Target="/word/numbering.xml" Id="R1cbe57eb45ca4544" /><Relationship Type="http://schemas.openxmlformats.org/officeDocument/2006/relationships/settings" Target="/word/settings.xml" Id="Rfac6d80de2094c09" /><Relationship Type="http://schemas.openxmlformats.org/officeDocument/2006/relationships/image" Target="/word/media/93ac331a-2e3c-4c98-83ae-7e98578b2e54.png" Id="Reffdcba78b6d40af" /></Relationships>
</file>