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38fcc87e8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4711ef1a9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Lake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ce18955bb411b" /><Relationship Type="http://schemas.openxmlformats.org/officeDocument/2006/relationships/numbering" Target="/word/numbering.xml" Id="Re10d51c52b9d4bde" /><Relationship Type="http://schemas.openxmlformats.org/officeDocument/2006/relationships/settings" Target="/word/settings.xml" Id="Rb18e8d57b174484d" /><Relationship Type="http://schemas.openxmlformats.org/officeDocument/2006/relationships/image" Target="/word/media/18b90cc7-1ed1-40e0-8673-2424c8d1d5c1.png" Id="R7e84711ef1a943d4" /></Relationships>
</file>