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b355e5c5c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44c050d63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Herlong,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c3dcbec134efb" /><Relationship Type="http://schemas.openxmlformats.org/officeDocument/2006/relationships/numbering" Target="/word/numbering.xml" Id="R94bfb9684c8443d6" /><Relationship Type="http://schemas.openxmlformats.org/officeDocument/2006/relationships/settings" Target="/word/settings.xml" Id="Red857dc9250d4335" /><Relationship Type="http://schemas.openxmlformats.org/officeDocument/2006/relationships/image" Target="/word/media/cdf474cd-92e7-4f67-980e-ff916fe34789.png" Id="Rc6044c050d63498f" /></Relationships>
</file>