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aee9d1db8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b287d8c25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044bffbe5414e" /><Relationship Type="http://schemas.openxmlformats.org/officeDocument/2006/relationships/numbering" Target="/word/numbering.xml" Id="R988da36bd95a4dac" /><Relationship Type="http://schemas.openxmlformats.org/officeDocument/2006/relationships/settings" Target="/word/settings.xml" Id="R91862812d88945e2" /><Relationship Type="http://schemas.openxmlformats.org/officeDocument/2006/relationships/image" Target="/word/media/f9af4651-1e1d-42a2-8aa0-b91a922bf958.png" Id="Rb6ab287d8c254b95" /></Relationships>
</file>