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9e2e18dac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9a8c57f9e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e261108074bc3" /><Relationship Type="http://schemas.openxmlformats.org/officeDocument/2006/relationships/numbering" Target="/word/numbering.xml" Id="Ra1072d94a9f34d85" /><Relationship Type="http://schemas.openxmlformats.org/officeDocument/2006/relationships/settings" Target="/word/settings.xml" Id="R7d94ce19d5084df0" /><Relationship Type="http://schemas.openxmlformats.org/officeDocument/2006/relationships/image" Target="/word/media/321622bf-2d9d-4507-9c2b-16015f5e1399.png" Id="Rc5e9a8c57f9e4af0" /></Relationships>
</file>