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dc78c8d30045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c82008602d4b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Hermitage Bluffs,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adc6f83b4f4d64" /><Relationship Type="http://schemas.openxmlformats.org/officeDocument/2006/relationships/numbering" Target="/word/numbering.xml" Id="R116d2d68e2224174" /><Relationship Type="http://schemas.openxmlformats.org/officeDocument/2006/relationships/settings" Target="/word/settings.xml" Id="R5376563cff404885" /><Relationship Type="http://schemas.openxmlformats.org/officeDocument/2006/relationships/image" Target="/word/media/ac41d958-3fda-4d15-93c5-83c9d8ece6f9.png" Id="R22c82008602d4bd0" /></Relationships>
</file>