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7b9f4c01d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d16f11ba5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Hernando,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e2e8dd9a14725" /><Relationship Type="http://schemas.openxmlformats.org/officeDocument/2006/relationships/numbering" Target="/word/numbering.xml" Id="R8b0a5118145f426a" /><Relationship Type="http://schemas.openxmlformats.org/officeDocument/2006/relationships/settings" Target="/word/settings.xml" Id="Rd980d21d77dd44a1" /><Relationship Type="http://schemas.openxmlformats.org/officeDocument/2006/relationships/image" Target="/word/media/8f21e83c-452b-4a96-92c2-6984f7c8d5bc.png" Id="R034d16f11ba5451d" /></Relationships>
</file>