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5050b865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8d2624f4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bd0c5a8f443f" /><Relationship Type="http://schemas.openxmlformats.org/officeDocument/2006/relationships/numbering" Target="/word/numbering.xml" Id="Rc8635e003edf4085" /><Relationship Type="http://schemas.openxmlformats.org/officeDocument/2006/relationships/settings" Target="/word/settings.xml" Id="Re7e89c1830974bee" /><Relationship Type="http://schemas.openxmlformats.org/officeDocument/2006/relationships/image" Target="/word/media/15f02b71-20eb-4ca8-a8ab-e3922d6d4b48.png" Id="R030a8d2624f44ab6" /></Relationships>
</file>