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18a0cbf2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b908d2750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4d9d5dd2b47a7" /><Relationship Type="http://schemas.openxmlformats.org/officeDocument/2006/relationships/numbering" Target="/word/numbering.xml" Id="Refe892ece4ff4827" /><Relationship Type="http://schemas.openxmlformats.org/officeDocument/2006/relationships/settings" Target="/word/settings.xml" Id="R2fe153b6591947f0" /><Relationship Type="http://schemas.openxmlformats.org/officeDocument/2006/relationships/image" Target="/word/media/b9f10f83-9c8c-44a5-b28f-3743bb9d9349.png" Id="Refeb908d27504537" /></Relationships>
</file>