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dc1d54b7f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e8b808d1a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Hesperia,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ed5500fe34109" /><Relationship Type="http://schemas.openxmlformats.org/officeDocument/2006/relationships/numbering" Target="/word/numbering.xml" Id="R86255e143581446a" /><Relationship Type="http://schemas.openxmlformats.org/officeDocument/2006/relationships/settings" Target="/word/settings.xml" Id="Rb3d068d253d24142" /><Relationship Type="http://schemas.openxmlformats.org/officeDocument/2006/relationships/image" Target="/word/media/d9c8df12-777d-486f-a0af-ba12f6e65265.png" Id="R518e8b808d1a48a6" /></Relationships>
</file>