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e35f2efff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fb353c0f9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dc7c664554cef" /><Relationship Type="http://schemas.openxmlformats.org/officeDocument/2006/relationships/numbering" Target="/word/numbering.xml" Id="R52312e864c9c43be" /><Relationship Type="http://schemas.openxmlformats.org/officeDocument/2006/relationships/settings" Target="/word/settings.xml" Id="R3cdbc329a6384d65" /><Relationship Type="http://schemas.openxmlformats.org/officeDocument/2006/relationships/image" Target="/word/media/53295af0-204a-402d-a946-f4df8a29f8a9.png" Id="R945fb353c0f9441f" /></Relationships>
</file>