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26bf4c33fd4e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1f9294cedc42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Hester Landing,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49f90563934a16" /><Relationship Type="http://schemas.openxmlformats.org/officeDocument/2006/relationships/numbering" Target="/word/numbering.xml" Id="Rd111a05c1d0f4fc0" /><Relationship Type="http://schemas.openxmlformats.org/officeDocument/2006/relationships/settings" Target="/word/settings.xml" Id="R5a604a4bcedb4767" /><Relationship Type="http://schemas.openxmlformats.org/officeDocument/2006/relationships/image" Target="/word/media/4559ba13-e8e2-43a3-8bef-c915f803fda8.png" Id="R2b1f9294cedc424b" /></Relationships>
</file>