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e81cc0c46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9fc00478f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Hettesheimer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1397f99d040bb" /><Relationship Type="http://schemas.openxmlformats.org/officeDocument/2006/relationships/numbering" Target="/word/numbering.xml" Id="R9c3fa785ede94eff" /><Relationship Type="http://schemas.openxmlformats.org/officeDocument/2006/relationships/settings" Target="/word/settings.xml" Id="Ra171c41477d14f30" /><Relationship Type="http://schemas.openxmlformats.org/officeDocument/2006/relationships/image" Target="/word/media/d6613709-1b81-4c09-aa3a-e186c0623a0f.png" Id="R0309fc00478f4104" /></Relationships>
</file>