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e000301f6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c82d98d30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Hext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89516c6e04a7b" /><Relationship Type="http://schemas.openxmlformats.org/officeDocument/2006/relationships/numbering" Target="/word/numbering.xml" Id="Recaee5f413dc43a1" /><Relationship Type="http://schemas.openxmlformats.org/officeDocument/2006/relationships/settings" Target="/word/settings.xml" Id="Re4122466545947a0" /><Relationship Type="http://schemas.openxmlformats.org/officeDocument/2006/relationships/image" Target="/word/media/925e73de-b3d4-4257-9051-1f97f8ef7619.png" Id="R36ac82d98d304cca" /></Relationships>
</file>