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3ee75c888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5e6e0c88f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Hi-Pointe,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9b0f152554d32" /><Relationship Type="http://schemas.openxmlformats.org/officeDocument/2006/relationships/numbering" Target="/word/numbering.xml" Id="R74732f6387714f96" /><Relationship Type="http://schemas.openxmlformats.org/officeDocument/2006/relationships/settings" Target="/word/settings.xml" Id="R544e51010c794628" /><Relationship Type="http://schemas.openxmlformats.org/officeDocument/2006/relationships/image" Target="/word/media/4cbb8b13-f8a3-44f4-b356-f578a68ea464.png" Id="R18d5e6e0c88f4cac" /></Relationships>
</file>