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526fd9147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b8ea8d6ef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Hickok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bf57d001e4055" /><Relationship Type="http://schemas.openxmlformats.org/officeDocument/2006/relationships/numbering" Target="/word/numbering.xml" Id="R67226fba8b8d468a" /><Relationship Type="http://schemas.openxmlformats.org/officeDocument/2006/relationships/settings" Target="/word/settings.xml" Id="R4964a4d2d4a747af" /><Relationship Type="http://schemas.openxmlformats.org/officeDocument/2006/relationships/image" Target="/word/media/1873e855-1a3a-4985-9ab1-0cd6c26be207.png" Id="R168b8ea8d6ef4f5c" /></Relationships>
</file>