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d264d06c9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a041ee396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Corner,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f71b32a2740a1" /><Relationship Type="http://schemas.openxmlformats.org/officeDocument/2006/relationships/numbering" Target="/word/numbering.xml" Id="R477943325b0344a9" /><Relationship Type="http://schemas.openxmlformats.org/officeDocument/2006/relationships/settings" Target="/word/settings.xml" Id="Rc810912339de401a" /><Relationship Type="http://schemas.openxmlformats.org/officeDocument/2006/relationships/image" Target="/word/media/2523b008-5ef2-4e3b-ae08-be7e29f37ae5.png" Id="R752a041ee3964f40" /></Relationships>
</file>