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b7bbf714b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db862c454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Haven,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1c8d77acc4d10" /><Relationship Type="http://schemas.openxmlformats.org/officeDocument/2006/relationships/numbering" Target="/word/numbering.xml" Id="R034c8ca07fdb4300" /><Relationship Type="http://schemas.openxmlformats.org/officeDocument/2006/relationships/settings" Target="/word/settings.xml" Id="R0549821ae3d34f0a" /><Relationship Type="http://schemas.openxmlformats.org/officeDocument/2006/relationships/image" Target="/word/media/c902c5da-398a-4fdc-8336-31da65dcae0f.png" Id="R15ddb862c45443bd" /></Relationships>
</file>