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fca77fe80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872c493ea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Tree,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87ea35a164505" /><Relationship Type="http://schemas.openxmlformats.org/officeDocument/2006/relationships/numbering" Target="/word/numbering.xml" Id="R802dfaa79db84614" /><Relationship Type="http://schemas.openxmlformats.org/officeDocument/2006/relationships/settings" Target="/word/settings.xml" Id="Rcad848666e5d4a00" /><Relationship Type="http://schemas.openxmlformats.org/officeDocument/2006/relationships/image" Target="/word/media/5d7d2850-3a4f-4201-840a-77301116e78f.png" Id="R458872c493ea4bfd" /></Relationships>
</file>