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cb152625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67bfefed98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75de00c74c18" /><Relationship Type="http://schemas.openxmlformats.org/officeDocument/2006/relationships/numbering" Target="/word/numbering.xml" Id="R14a3c6b3cf4446f1" /><Relationship Type="http://schemas.openxmlformats.org/officeDocument/2006/relationships/settings" Target="/word/settings.xml" Id="R3c5091a1d5014612" /><Relationship Type="http://schemas.openxmlformats.org/officeDocument/2006/relationships/image" Target="/word/media/e7572857-0ab6-4cbc-aa4c-05bb88fc47c3.png" Id="R5f67bfefed9840be" /></Relationships>
</file>