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d6897bc2c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f71595557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Hicks Store,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2a5d1cf6f4fd7" /><Relationship Type="http://schemas.openxmlformats.org/officeDocument/2006/relationships/numbering" Target="/word/numbering.xml" Id="Rf92ec03ea78c4844" /><Relationship Type="http://schemas.openxmlformats.org/officeDocument/2006/relationships/settings" Target="/word/settings.xml" Id="Re59f945246e64ebf" /><Relationship Type="http://schemas.openxmlformats.org/officeDocument/2006/relationships/image" Target="/word/media/f2f561ab-fbcf-4714-a492-b4a2be6fca81.png" Id="R86df715955574895" /></Relationships>
</file>