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2fa8b125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e5cd288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2218ca08e43ff" /><Relationship Type="http://schemas.openxmlformats.org/officeDocument/2006/relationships/numbering" Target="/word/numbering.xml" Id="Rdda4753dd9c9482b" /><Relationship Type="http://schemas.openxmlformats.org/officeDocument/2006/relationships/settings" Target="/word/settings.xml" Id="Rdfe2b872ea5b4d74" /><Relationship Type="http://schemas.openxmlformats.org/officeDocument/2006/relationships/image" Target="/word/media/f553f967-9798-4705-b3c5-3da1128903fe.png" Id="Rb5c9e5cd288e439d" /></Relationships>
</file>