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a270ab3ae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eca3c6f29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Higginsport,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e8a287b76483f" /><Relationship Type="http://schemas.openxmlformats.org/officeDocument/2006/relationships/numbering" Target="/word/numbering.xml" Id="Rf775f9dbd2da4592" /><Relationship Type="http://schemas.openxmlformats.org/officeDocument/2006/relationships/settings" Target="/word/settings.xml" Id="R89fbefa885c84d65" /><Relationship Type="http://schemas.openxmlformats.org/officeDocument/2006/relationships/image" Target="/word/media/5097d45d-43c6-4a9b-aac7-d46d1fecd4ad.png" Id="Rf63eca3c6f294e75" /></Relationships>
</file>