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986f3eb1a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0c7e5e287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66ea11ca4c95" /><Relationship Type="http://schemas.openxmlformats.org/officeDocument/2006/relationships/numbering" Target="/word/numbering.xml" Id="R13a434f3417e426f" /><Relationship Type="http://schemas.openxmlformats.org/officeDocument/2006/relationships/settings" Target="/word/settings.xml" Id="R33ebe8773fb94d22" /><Relationship Type="http://schemas.openxmlformats.org/officeDocument/2006/relationships/image" Target="/word/media/d18bab16-d05c-4d26-bcfe-684efcf311b6.png" Id="Re920c7e5e2874cf7" /></Relationships>
</file>