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bc70b88b6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5cd91978a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Pointe,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d92e7f7b048b2" /><Relationship Type="http://schemas.openxmlformats.org/officeDocument/2006/relationships/numbering" Target="/word/numbering.xml" Id="R90206b4ed21c4309" /><Relationship Type="http://schemas.openxmlformats.org/officeDocument/2006/relationships/settings" Target="/word/settings.xml" Id="R70a9eddb9c3d445c" /><Relationship Type="http://schemas.openxmlformats.org/officeDocument/2006/relationships/image" Target="/word/media/163a2802-d0a3-46e1-b18e-63da9a97c4d0.png" Id="R5b55cd91978a4a4e" /></Relationships>
</file>