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501a6b53854e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ae47862c541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Highfalls,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daecd3889f434a" /><Relationship Type="http://schemas.openxmlformats.org/officeDocument/2006/relationships/numbering" Target="/word/numbering.xml" Id="R48067c9f1963414f" /><Relationship Type="http://schemas.openxmlformats.org/officeDocument/2006/relationships/settings" Target="/word/settings.xml" Id="R7fc5ad7d2b5f4d1d" /><Relationship Type="http://schemas.openxmlformats.org/officeDocument/2006/relationships/image" Target="/word/media/1c0af18e-77fa-4e72-b8a0-659708e6181f.png" Id="Rfa8ae47862c5416f" /></Relationships>
</file>