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15ae62560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92561e5fa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7822133d241a9" /><Relationship Type="http://schemas.openxmlformats.org/officeDocument/2006/relationships/numbering" Target="/word/numbering.xml" Id="R5537d0cfc6714b2d" /><Relationship Type="http://schemas.openxmlformats.org/officeDocument/2006/relationships/settings" Target="/word/settings.xml" Id="Ra4d0b59c18ff4a60" /><Relationship Type="http://schemas.openxmlformats.org/officeDocument/2006/relationships/image" Target="/word/media/e6c4a92e-862d-4a61-9a11-53cfd2a4785c.png" Id="R2cb92561e5fa46d2" /></Relationships>
</file>